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AD" w:rsidRDefault="00283EAD" w:rsidP="00283EAD">
      <w:pPr>
        <w:pStyle w:val="a9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ЛЕКЦИОННОЕ ЗАНЯТ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ИЕ ПО ДИСЦИПЛИНЕ: </w:t>
      </w:r>
    </w:p>
    <w:p w:rsidR="00283EAD" w:rsidRDefault="00283EAD" w:rsidP="00283EAD">
      <w:pPr>
        <w:pStyle w:val="a9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«СВЯЩЕННОЕ ПИСАНИЕ ВЕТХОГО ЗАВЕТА»</w:t>
      </w:r>
    </w:p>
    <w:p w:rsidR="00283EAD" w:rsidRDefault="00283EAD" w:rsidP="00283EAD">
      <w:pPr>
        <w:pStyle w:val="a9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КУРС, 2 СЕМЕСТР)</w:t>
      </w:r>
    </w:p>
    <w:p w:rsidR="00283EAD" w:rsidRDefault="00283EAD" w:rsidP="00283EAD">
      <w:pPr>
        <w:pStyle w:val="a9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3D4442" w:rsidRPr="00283EAD" w:rsidRDefault="00283EAD" w:rsidP="003D4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83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Книга пророка Наума.</w:t>
      </w:r>
    </w:p>
    <w:p w:rsidR="00283EAD" w:rsidRDefault="00283EAD" w:rsidP="003D4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3EAD" w:rsidRDefault="00283EAD" w:rsidP="00283E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План лекции:</w:t>
      </w:r>
    </w:p>
    <w:p w:rsidR="00283EAD" w:rsidRPr="00283EAD" w:rsidRDefault="00283EAD" w:rsidP="00283EAD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3E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Личность пророка.</w:t>
      </w:r>
    </w:p>
    <w:p w:rsidR="00283EAD" w:rsidRPr="00283EAD" w:rsidRDefault="00283EAD" w:rsidP="00283EAD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3E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 и содержание книги.</w:t>
      </w:r>
    </w:p>
    <w:p w:rsidR="00283EAD" w:rsidRPr="00283EAD" w:rsidRDefault="00283EAD" w:rsidP="00283EAD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3E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Авторство</w:t>
      </w:r>
      <w:r w:rsidRPr="00283E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книги</w:t>
      </w:r>
      <w:r w:rsidRPr="00283E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283EAD" w:rsidRPr="00283EAD" w:rsidRDefault="00283EAD" w:rsidP="00283EAD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3EAD">
        <w:rPr>
          <w:rFonts w:ascii="Times New Roman" w:hAnsi="Times New Roman"/>
          <w:b/>
          <w:sz w:val="28"/>
          <w:szCs w:val="28"/>
        </w:rPr>
        <w:t>Время написания</w:t>
      </w:r>
      <w:r w:rsidRPr="00283EAD">
        <w:rPr>
          <w:rFonts w:ascii="Times New Roman" w:hAnsi="Times New Roman"/>
          <w:b/>
          <w:sz w:val="28"/>
          <w:szCs w:val="28"/>
        </w:rPr>
        <w:t xml:space="preserve"> книги</w:t>
      </w:r>
      <w:r w:rsidRPr="00283EAD">
        <w:rPr>
          <w:rFonts w:ascii="Times New Roman" w:hAnsi="Times New Roman"/>
          <w:b/>
          <w:sz w:val="28"/>
          <w:szCs w:val="28"/>
        </w:rPr>
        <w:t>.</w:t>
      </w:r>
    </w:p>
    <w:p w:rsidR="00283EAD" w:rsidRPr="00283EAD" w:rsidRDefault="00283EAD" w:rsidP="00283EAD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3E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Темы</w:t>
      </w:r>
      <w:r w:rsidRPr="00283E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книги.</w:t>
      </w:r>
    </w:p>
    <w:p w:rsidR="00283EAD" w:rsidRPr="00283EAD" w:rsidRDefault="00283EAD" w:rsidP="00283EAD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3EAD">
        <w:rPr>
          <w:rFonts w:ascii="Times New Roman" w:hAnsi="Times New Roman"/>
          <w:b/>
          <w:sz w:val="28"/>
          <w:szCs w:val="28"/>
        </w:rPr>
        <w:t>Краткий план книги.</w:t>
      </w:r>
    </w:p>
    <w:p w:rsidR="00283EAD" w:rsidRPr="00283EAD" w:rsidRDefault="00283EAD" w:rsidP="00283EAD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3EAD">
        <w:rPr>
          <w:rFonts w:ascii="Times New Roman" w:hAnsi="Times New Roman"/>
          <w:b/>
          <w:sz w:val="28"/>
          <w:szCs w:val="28"/>
        </w:rPr>
        <w:t>Отличительные особенности книги.</w:t>
      </w:r>
    </w:p>
    <w:p w:rsidR="00283EAD" w:rsidRPr="00283EAD" w:rsidRDefault="00283EAD" w:rsidP="00283EAD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3EAD">
        <w:rPr>
          <w:rFonts w:ascii="Times New Roman" w:hAnsi="Times New Roman"/>
          <w:b/>
          <w:sz w:val="28"/>
          <w:szCs w:val="28"/>
        </w:rPr>
        <w:t>Богослужебное употребление книги.</w:t>
      </w:r>
    </w:p>
    <w:p w:rsidR="00283EAD" w:rsidRPr="001371AE" w:rsidRDefault="00283EAD" w:rsidP="00283E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3EAD" w:rsidRPr="003D4442" w:rsidRDefault="00283EAD" w:rsidP="003D4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442" w:rsidRDefault="003D4442" w:rsidP="003D4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Личность.</w:t>
      </w:r>
    </w:p>
    <w:p w:rsidR="003D4442" w:rsidRPr="003D4442" w:rsidRDefault="003D4442" w:rsidP="003D4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31E" w:rsidRPr="003D4442" w:rsidRDefault="003D4442" w:rsidP="003D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пророка Наума (евр.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05431E"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утешитель, утешение, исполненный утешения), продолжатель пророческой традиц</w:t>
      </w:r>
      <w:proofErr w:type="gramStart"/>
      <w:r w:rsidR="0005431E"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Ио</w:t>
      </w:r>
      <w:proofErr w:type="gramEnd"/>
      <w:r w:rsidR="0005431E"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ны.</w:t>
      </w:r>
    </w:p>
    <w:p w:rsidR="00BC7C91" w:rsidRPr="003D4442" w:rsidRDefault="0005431E" w:rsidP="003D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Прозвище его -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Елкосеянин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(евр.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Элькоши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указывает на происхождение из города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Елкоса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Елкош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Элькоша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7C91"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Правда, толковники расходятся во мнениях относительно географического положения этого города. По Иерониму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Елкос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на севере Галилеи, а по св. Кириллу - в Иудее. </w:t>
      </w:r>
      <w:proofErr w:type="gram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Славянский и греческий переводы, где Наум назван "сыном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Елкесеевым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в данном месте ошибочны.</w:t>
      </w:r>
      <w:proofErr w:type="gramEnd"/>
    </w:p>
    <w:p w:rsidR="00BC7C91" w:rsidRPr="003D4442" w:rsidRDefault="00BC7C91" w:rsidP="003D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2">
        <w:rPr>
          <w:rFonts w:ascii="Times New Roman" w:hAnsi="Times New Roman" w:cs="Times New Roman"/>
          <w:sz w:val="28"/>
          <w:szCs w:val="28"/>
        </w:rPr>
        <w:t>Книга Наума как и другие книги</w:t>
      </w:r>
      <w:proofErr w:type="gramStart"/>
      <w:r w:rsidRPr="003D444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D4442">
        <w:rPr>
          <w:rFonts w:ascii="Times New Roman" w:hAnsi="Times New Roman" w:cs="Times New Roman"/>
          <w:sz w:val="28"/>
          <w:szCs w:val="28"/>
        </w:rPr>
        <w:t>в. Писания не содержит прямых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>указаний на время деятельности пророка, в связи с чем для его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>установления приходится обратиться к содержанию речей самого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>Наума. Так, ряд исторических событий, упоминаемых пророком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>как уже происшедшие, позволяет определить верхнюю границу возможного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 xml:space="preserve">времени произнесения пророчества. </w:t>
      </w:r>
      <w:proofErr w:type="gramStart"/>
      <w:r w:rsidRPr="003D4442">
        <w:rPr>
          <w:rFonts w:ascii="Times New Roman" w:hAnsi="Times New Roman" w:cs="Times New Roman"/>
          <w:sz w:val="28"/>
          <w:szCs w:val="28"/>
        </w:rPr>
        <w:t>Среди них особенно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 xml:space="preserve">важны падение Северного (Израильского) царства (722 г. до </w:t>
      </w:r>
      <w:r w:rsidRPr="003D4442">
        <w:rPr>
          <w:rFonts w:ascii="Times New Roman" w:hAnsi="Times New Roman" w:cs="Times New Roman"/>
          <w:bCs/>
          <w:sz w:val="28"/>
          <w:szCs w:val="28"/>
        </w:rPr>
        <w:t xml:space="preserve">Р. </w:t>
      </w:r>
      <w:r w:rsidRPr="003D4442">
        <w:rPr>
          <w:rFonts w:ascii="Times New Roman" w:hAnsi="Times New Roman" w:cs="Times New Roman"/>
          <w:sz w:val="28"/>
          <w:szCs w:val="28"/>
        </w:rPr>
        <w:t>Хр.)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 xml:space="preserve">(Наум 2. 2) и падение </w:t>
      </w:r>
      <w:r w:rsidR="005D5173" w:rsidRPr="003D4442">
        <w:rPr>
          <w:rFonts w:ascii="Times New Roman" w:hAnsi="Times New Roman" w:cs="Times New Roman"/>
          <w:sz w:val="28"/>
          <w:szCs w:val="28"/>
        </w:rPr>
        <w:t>Но-</w:t>
      </w:r>
      <w:proofErr w:type="spellStart"/>
      <w:r w:rsidR="005D5173" w:rsidRPr="003D4442">
        <w:rPr>
          <w:rFonts w:ascii="Times New Roman" w:hAnsi="Times New Roman" w:cs="Times New Roman"/>
          <w:sz w:val="28"/>
          <w:szCs w:val="28"/>
        </w:rPr>
        <w:t>Аммона</w:t>
      </w:r>
      <w:proofErr w:type="spellEnd"/>
      <w:r w:rsidR="005D5173" w:rsidRPr="003D4442">
        <w:rPr>
          <w:rFonts w:ascii="Times New Roman" w:hAnsi="Times New Roman" w:cs="Times New Roman"/>
          <w:sz w:val="28"/>
          <w:szCs w:val="28"/>
        </w:rPr>
        <w:t xml:space="preserve"> (очевидно, Фив) (3. 8-</w:t>
      </w:r>
      <w:r w:rsidRPr="003D4442">
        <w:rPr>
          <w:rFonts w:ascii="Times New Roman" w:hAnsi="Times New Roman" w:cs="Times New Roman"/>
          <w:sz w:val="28"/>
          <w:szCs w:val="28"/>
        </w:rPr>
        <w:t>10).</w:t>
      </w:r>
      <w:proofErr w:type="gramEnd"/>
      <w:r w:rsidRPr="003D4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442">
        <w:rPr>
          <w:rFonts w:ascii="Times New Roman" w:hAnsi="Times New Roman" w:cs="Times New Roman"/>
          <w:sz w:val="28"/>
          <w:szCs w:val="28"/>
        </w:rPr>
        <w:t>Первое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 xml:space="preserve">указывает на времена не ранее 6-го года правления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Езекии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>, тогда как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 xml:space="preserve">второе связано с военной кампанией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Ашурбанипала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 xml:space="preserve"> в Египте в 663 г.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>Учитывая же</w:t>
      </w:r>
      <w:r w:rsidR="005522E9" w:rsidRPr="003D4442">
        <w:rPr>
          <w:rFonts w:ascii="Times New Roman" w:hAnsi="Times New Roman" w:cs="Times New Roman"/>
          <w:sz w:val="28"/>
          <w:szCs w:val="28"/>
        </w:rPr>
        <w:t>, что падение Ниневии (612 г.) -</w:t>
      </w:r>
      <w:r w:rsidRPr="003D4442">
        <w:rPr>
          <w:rFonts w:ascii="Times New Roman" w:hAnsi="Times New Roman" w:cs="Times New Roman"/>
          <w:sz w:val="28"/>
          <w:szCs w:val="28"/>
        </w:rPr>
        <w:t xml:space="preserve"> предмет пророчества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 xml:space="preserve">Наума и не могло произойти ранее произнесения оного, </w:t>
      </w:r>
      <w:r w:rsidRPr="003D4442">
        <w:rPr>
          <w:rFonts w:ascii="Times New Roman" w:hAnsi="Times New Roman" w:cs="Times New Roman"/>
          <w:bCs/>
          <w:sz w:val="28"/>
          <w:szCs w:val="28"/>
        </w:rPr>
        <w:t>время деятельности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bCs/>
          <w:sz w:val="28"/>
          <w:szCs w:val="28"/>
        </w:rPr>
        <w:t xml:space="preserve">Наума </w:t>
      </w:r>
      <w:r w:rsidRPr="003D4442">
        <w:rPr>
          <w:rFonts w:ascii="Times New Roman" w:hAnsi="Times New Roman" w:cs="Times New Roman"/>
          <w:sz w:val="28"/>
          <w:szCs w:val="28"/>
        </w:rPr>
        <w:t xml:space="preserve">может быть определено в промежутке </w:t>
      </w:r>
      <w:r w:rsidRPr="003D4442">
        <w:rPr>
          <w:rFonts w:ascii="Times New Roman" w:hAnsi="Times New Roman" w:cs="Times New Roman"/>
          <w:bCs/>
          <w:sz w:val="28"/>
          <w:szCs w:val="28"/>
        </w:rPr>
        <w:t>между 663 и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bCs/>
          <w:sz w:val="28"/>
          <w:szCs w:val="28"/>
        </w:rPr>
        <w:t xml:space="preserve">612 гг. </w:t>
      </w:r>
      <w:r w:rsidRPr="003D4442">
        <w:rPr>
          <w:rFonts w:ascii="Times New Roman" w:hAnsi="Times New Roman" w:cs="Times New Roman"/>
          <w:sz w:val="28"/>
          <w:szCs w:val="28"/>
        </w:rPr>
        <w:t xml:space="preserve">до </w:t>
      </w:r>
      <w:r w:rsidRPr="003D4442">
        <w:rPr>
          <w:rFonts w:ascii="Times New Roman" w:hAnsi="Times New Roman" w:cs="Times New Roman"/>
          <w:bCs/>
          <w:sz w:val="28"/>
          <w:szCs w:val="28"/>
        </w:rPr>
        <w:t xml:space="preserve">Р. </w:t>
      </w:r>
      <w:r w:rsidRPr="003D4442">
        <w:rPr>
          <w:rFonts w:ascii="Times New Roman" w:hAnsi="Times New Roman" w:cs="Times New Roman"/>
          <w:sz w:val="28"/>
          <w:szCs w:val="28"/>
        </w:rPr>
        <w:t>Хр., т. е. во второй</w:t>
      </w:r>
      <w:proofErr w:type="gramEnd"/>
      <w:r w:rsidRPr="003D4442">
        <w:rPr>
          <w:rFonts w:ascii="Times New Roman" w:hAnsi="Times New Roman" w:cs="Times New Roman"/>
          <w:sz w:val="28"/>
          <w:szCs w:val="28"/>
        </w:rPr>
        <w:t xml:space="preserve"> половине правления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Ма</w:t>
      </w:r>
      <w:r w:rsidR="005D5173" w:rsidRPr="003D4442">
        <w:rPr>
          <w:rFonts w:ascii="Times New Roman" w:hAnsi="Times New Roman" w:cs="Times New Roman"/>
          <w:sz w:val="28"/>
          <w:szCs w:val="28"/>
        </w:rPr>
        <w:t>нассии</w:t>
      </w:r>
      <w:proofErr w:type="spellEnd"/>
      <w:r w:rsidR="005D5173" w:rsidRPr="003D4442">
        <w:rPr>
          <w:rFonts w:ascii="Times New Roman" w:hAnsi="Times New Roman" w:cs="Times New Roman"/>
          <w:sz w:val="28"/>
          <w:szCs w:val="28"/>
        </w:rPr>
        <w:t xml:space="preserve"> (697-642),при Амоне (642-640) или </w:t>
      </w:r>
      <w:proofErr w:type="spellStart"/>
      <w:r w:rsidR="005D5173" w:rsidRPr="003D4442">
        <w:rPr>
          <w:rFonts w:ascii="Times New Roman" w:hAnsi="Times New Roman" w:cs="Times New Roman"/>
          <w:sz w:val="28"/>
          <w:szCs w:val="28"/>
        </w:rPr>
        <w:t>Иосии</w:t>
      </w:r>
      <w:proofErr w:type="spellEnd"/>
      <w:r w:rsidR="005D5173" w:rsidRPr="003D4442">
        <w:rPr>
          <w:rFonts w:ascii="Times New Roman" w:hAnsi="Times New Roman" w:cs="Times New Roman"/>
          <w:sz w:val="28"/>
          <w:szCs w:val="28"/>
        </w:rPr>
        <w:t xml:space="preserve"> (640-</w:t>
      </w:r>
      <w:r w:rsidRPr="003D4442">
        <w:rPr>
          <w:rFonts w:ascii="Times New Roman" w:hAnsi="Times New Roman" w:cs="Times New Roman"/>
          <w:sz w:val="28"/>
          <w:szCs w:val="28"/>
        </w:rPr>
        <w:t xml:space="preserve">609)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Иудейских</w:t>
      </w:r>
      <w:proofErr w:type="gramStart"/>
      <w:r w:rsidRPr="003D444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D4442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 xml:space="preserve"> первая часть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правленияМанассии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 xml:space="preserve"> сопровождалась сильнейшей языческой реакцией, избиением пророков и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lastRenderedPageBreak/>
        <w:t>благочестивыхлюдей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 xml:space="preserve"> вообще, яростным идолопоклонством, то после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нашествииАссирийцев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 xml:space="preserve"> и пребывания в плену царь покаялся и стремился исправить соделанное, но не слишком в этом преуспел. Двухлетнее пребывание на престоле Амона сопровождалось возвратом к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изначальнойполитике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Манассии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 xml:space="preserve">, но в результате заговора и цареубийства царем был провозглашен 8-летний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Иосия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 xml:space="preserve">. К 16-ти годам </w:t>
      </w:r>
      <w:r w:rsidRPr="003D4442">
        <w:rPr>
          <w:rFonts w:ascii="Times New Roman" w:hAnsi="Times New Roman" w:cs="Times New Roman"/>
          <w:bCs/>
          <w:i/>
          <w:iCs/>
          <w:sz w:val="28"/>
          <w:szCs w:val="28"/>
        </w:rPr>
        <w:t>он начал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bCs/>
          <w:i/>
          <w:iCs/>
          <w:sz w:val="28"/>
          <w:szCs w:val="28"/>
        </w:rPr>
        <w:t>прибегать к Богу Давида, отца своего</w:t>
      </w:r>
      <w:r w:rsidRPr="003D44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D4442">
        <w:rPr>
          <w:rFonts w:ascii="Times New Roman" w:hAnsi="Times New Roman" w:cs="Times New Roman"/>
          <w:bCs/>
          <w:i/>
          <w:iCs/>
          <w:sz w:val="28"/>
          <w:szCs w:val="28"/>
        </w:rPr>
        <w:t>а в двенадцатый год начал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bCs/>
          <w:i/>
          <w:iCs/>
          <w:sz w:val="28"/>
          <w:szCs w:val="28"/>
        </w:rPr>
        <w:t>очищать Иудею и Иерусалим от высот и деревьев и от резных и литых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кумиров </w:t>
      </w:r>
      <w:r w:rsidRPr="003D4442">
        <w:rPr>
          <w:rFonts w:ascii="Times New Roman" w:hAnsi="Times New Roman" w:cs="Times New Roman"/>
          <w:sz w:val="28"/>
          <w:szCs w:val="28"/>
        </w:rPr>
        <w:t>(2Пар. 34. 3). Когда бы в означенный период не прозвучало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>слово Наума, оно стало утешением для всех благочестивых людей,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 xml:space="preserve">но во времена реформ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Иосии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 xml:space="preserve"> оно могло бы стать и ободрением царя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>и народа.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44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442">
        <w:rPr>
          <w:rFonts w:ascii="Times New Roman" w:hAnsi="Times New Roman" w:cs="Times New Roman"/>
          <w:sz w:val="28"/>
          <w:szCs w:val="28"/>
        </w:rPr>
        <w:t xml:space="preserve"> второй половине VII в. до Р. Хр. у Ассирии появились серьезные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>враги-конкуренты. С одной стороны, набирало силу Мидийское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173" w:rsidRPr="003D4442">
        <w:rPr>
          <w:rFonts w:ascii="Times New Roman" w:hAnsi="Times New Roman" w:cs="Times New Roman"/>
          <w:sz w:val="28"/>
          <w:szCs w:val="28"/>
        </w:rPr>
        <w:t>царство, с другой -</w:t>
      </w:r>
      <w:r w:rsidRPr="003D4442">
        <w:rPr>
          <w:rFonts w:ascii="Times New Roman" w:hAnsi="Times New Roman" w:cs="Times New Roman"/>
          <w:sz w:val="28"/>
          <w:szCs w:val="28"/>
        </w:rPr>
        <w:t xml:space="preserve"> стремился к самостоятельности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предводимый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 xml:space="preserve">халдеем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Новопалассаром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 xml:space="preserve"> Вавилон. В результате династического брака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 xml:space="preserve">между Навуходоносором, сыном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Новопалассара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>, и внучкой царя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Мидийцев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Киаксара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 xml:space="preserve"> был установлен союз двух молодых и агрессивных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>держав, отложивший более чем на полстолетия выяснение отношений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>между ними. В разрушении Ниневии они действовали совместно.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4442">
        <w:rPr>
          <w:rFonts w:ascii="Times New Roman" w:hAnsi="Times New Roman" w:cs="Times New Roman"/>
          <w:sz w:val="28"/>
          <w:szCs w:val="28"/>
        </w:rPr>
        <w:t>После ее падения в 612 году агонизирующая Ассирия после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 xml:space="preserve">сражений у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Харрана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 xml:space="preserve"> (609 г.) и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Кархемиса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 xml:space="preserve"> (605 г. до Р. Хр.) прекратила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>свое существование Гнев Божий на Ниневию выразился и в силе разрушения Ниневии и в том, что она никогда не была восстановлена, даже само место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>ее существования было до XIX в. неизвестно.</w:t>
      </w:r>
      <w:proofErr w:type="gramEnd"/>
      <w:r w:rsidRPr="003D4442">
        <w:rPr>
          <w:rFonts w:ascii="Times New Roman" w:hAnsi="Times New Roman" w:cs="Times New Roman"/>
          <w:sz w:val="28"/>
          <w:szCs w:val="28"/>
        </w:rPr>
        <w:t xml:space="preserve"> Только в 1842 г. при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 xml:space="preserve">раскопках Ботом и в 1845 г.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Лейярдом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 xml:space="preserve"> был обнаружен этот некогда великий город.</w:t>
      </w:r>
    </w:p>
    <w:p w:rsidR="0005431E" w:rsidRPr="003D4442" w:rsidRDefault="0005431E" w:rsidP="003D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служения пророка, не обозначенное в книге, можно определить по содержанию его пророчеств. Так можно заключить, что Наум пророчествовал в Иудее в ассирийскую эпоху до момента падения Ниневии, о котором он предсказывает. </w:t>
      </w:r>
      <w:proofErr w:type="gram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того, что в 3, 8-10 говорится о разрушении Но-Амона (египетские Фивы), завоеванного в 663 году до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Р.Хр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ассирийским царем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Асаргадоном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следует, что Наум начал свое пророчество после этой даты (около этого времени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Асаргадон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 в оковах в Вавилон иудейского царя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Манассию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Пар. 33, 11, и переселил в Ассирию остатки израильтян, живущих на территории бывшего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десятиколенного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царства, 1</w:t>
      </w:r>
      <w:proofErr w:type="gram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4, 2, 10).</w:t>
      </w:r>
      <w:proofErr w:type="gram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иудеи в книге Наума не обличаются в идолопоклонстве, а изображаются как страдальцы от ассирийского ига, которым возвещается спасение от Господа (1, 12-15), время написания книги можно отнести к 621-812 гг., т.е. ко второй половине царствования благочестивого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Иосии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(640-609 гг.), предпринявшего в 621 году религиозную реформу с целью искоренения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идолослужения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сосредоточения богослужения в Иерусалимском храме (4 Ц. 22-23).</w:t>
      </w:r>
      <w:proofErr w:type="gramEnd"/>
    </w:p>
    <w:p w:rsidR="0005431E" w:rsidRPr="003D4442" w:rsidRDefault="0005431E" w:rsidP="003D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31E" w:rsidRPr="003D4442" w:rsidRDefault="0005431E" w:rsidP="003D4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и содержание книги</w:t>
      </w:r>
      <w:r w:rsidR="005D5173" w:rsidRPr="003D4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D5173" w:rsidRPr="003D4442" w:rsidRDefault="005D5173" w:rsidP="003D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31E" w:rsidRPr="003D4442" w:rsidRDefault="0005431E" w:rsidP="003D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Книга пророка Наума по своему содержанию относится к тем отделам пророческой письменности, предметом которых является будущая судьба языческого народа.</w:t>
      </w:r>
    </w:p>
    <w:p w:rsidR="00283EAD" w:rsidRDefault="00283EAD" w:rsidP="00283E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5C68" w:rsidRPr="003D4442" w:rsidRDefault="00C35C68" w:rsidP="003D4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Авторство.</w:t>
      </w:r>
    </w:p>
    <w:p w:rsidR="00C35C68" w:rsidRPr="003D4442" w:rsidRDefault="00C35C68" w:rsidP="003D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42" w:rsidRDefault="00C35C68" w:rsidP="003D4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D4442">
        <w:rPr>
          <w:sz w:val="28"/>
          <w:szCs w:val="28"/>
        </w:rPr>
        <w:t xml:space="preserve">В первом стихе содержится название - «книга видений Наума </w:t>
      </w:r>
      <w:proofErr w:type="spellStart"/>
      <w:r w:rsidRPr="003D4442">
        <w:rPr>
          <w:sz w:val="28"/>
          <w:szCs w:val="28"/>
        </w:rPr>
        <w:t>Елкосянина</w:t>
      </w:r>
      <w:proofErr w:type="spellEnd"/>
      <w:r w:rsidRPr="003D4442">
        <w:rPr>
          <w:sz w:val="28"/>
          <w:szCs w:val="28"/>
        </w:rPr>
        <w:t xml:space="preserve">». Однако о Науме практически ничего не известно. </w:t>
      </w:r>
      <w:proofErr w:type="gramStart"/>
      <w:r w:rsidRPr="003D4442">
        <w:rPr>
          <w:sz w:val="28"/>
          <w:szCs w:val="28"/>
        </w:rPr>
        <w:t xml:space="preserve">Его имя означает «утешитель» и, вероятно, является усечённой формой имени </w:t>
      </w:r>
      <w:proofErr w:type="spellStart"/>
      <w:r w:rsidRPr="003D4442">
        <w:rPr>
          <w:sz w:val="28"/>
          <w:szCs w:val="28"/>
        </w:rPr>
        <w:t>Неемия</w:t>
      </w:r>
      <w:proofErr w:type="spellEnd"/>
      <w:r w:rsidRPr="003D4442">
        <w:rPr>
          <w:sz w:val="28"/>
          <w:szCs w:val="28"/>
        </w:rPr>
        <w:t xml:space="preserve"> (</w:t>
      </w:r>
      <w:proofErr w:type="spellStart"/>
      <w:r w:rsidRPr="003D4442">
        <w:rPr>
          <w:sz w:val="28"/>
          <w:szCs w:val="28"/>
        </w:rPr>
        <w:t>ивр</w:t>
      </w:r>
      <w:proofErr w:type="spellEnd"/>
      <w:r w:rsidRPr="003D4442">
        <w:rPr>
          <w:sz w:val="28"/>
          <w:szCs w:val="28"/>
        </w:rPr>
        <w:t>. «</w:t>
      </w:r>
      <w:proofErr w:type="gramEnd"/>
      <w:r w:rsidRPr="003D4442">
        <w:rPr>
          <w:sz w:val="28"/>
          <w:szCs w:val="28"/>
        </w:rPr>
        <w:fldChar w:fldCharType="begin"/>
      </w:r>
      <w:r w:rsidRPr="003D4442">
        <w:rPr>
          <w:sz w:val="28"/>
          <w:szCs w:val="28"/>
        </w:rPr>
        <w:instrText xml:space="preserve"> HYPERLINK "https://ru.wikipedia.org/wiki/%D0%93%D0%BE%D1%81%D0%BF%D0%BE%D0%B4%D1%8C" \o "Господь" </w:instrText>
      </w:r>
      <w:r w:rsidRPr="003D4442">
        <w:rPr>
          <w:sz w:val="28"/>
          <w:szCs w:val="28"/>
        </w:rPr>
        <w:fldChar w:fldCharType="separate"/>
      </w:r>
      <w:proofErr w:type="gramStart"/>
      <w:r w:rsidRPr="003D4442">
        <w:rPr>
          <w:rStyle w:val="a4"/>
          <w:color w:val="auto"/>
          <w:sz w:val="28"/>
          <w:szCs w:val="28"/>
          <w:u w:val="none"/>
        </w:rPr>
        <w:t>Господь</w:t>
      </w:r>
      <w:r w:rsidRPr="003D4442">
        <w:rPr>
          <w:sz w:val="28"/>
          <w:szCs w:val="28"/>
        </w:rPr>
        <w:fldChar w:fldCharType="end"/>
      </w:r>
      <w:r w:rsidRPr="003D4442">
        <w:rPr>
          <w:sz w:val="28"/>
          <w:szCs w:val="28"/>
        </w:rPr>
        <w:t> утешит»).</w:t>
      </w:r>
      <w:proofErr w:type="gramEnd"/>
      <w:r w:rsidRPr="003D4442">
        <w:rPr>
          <w:sz w:val="28"/>
          <w:szCs w:val="28"/>
        </w:rPr>
        <w:t xml:space="preserve"> </w:t>
      </w:r>
      <w:r w:rsidR="003D4442" w:rsidRPr="003D4442">
        <w:rPr>
          <w:sz w:val="28"/>
          <w:szCs w:val="28"/>
          <w:shd w:val="clear" w:color="auto" w:fill="FFFFFF"/>
        </w:rPr>
        <w:t>Возможно, пророк как-то связан с городом </w:t>
      </w:r>
      <w:proofErr w:type="spellStart"/>
      <w:r w:rsidR="003D4442" w:rsidRPr="003D4442">
        <w:rPr>
          <w:sz w:val="28"/>
          <w:szCs w:val="28"/>
        </w:rPr>
        <w:fldChar w:fldCharType="begin"/>
      </w:r>
      <w:r w:rsidR="003D4442" w:rsidRPr="003D4442">
        <w:rPr>
          <w:sz w:val="28"/>
          <w:szCs w:val="28"/>
        </w:rPr>
        <w:instrText xml:space="preserve"> HYPERLINK "https://ru.wikipedia.org/wiki/%D0%9A%D0%B0%D0%BF%D0%B5%D1%80%D0%BD%D0%B0%D1%83%D0%BC" \o "Капернаум" </w:instrText>
      </w:r>
      <w:r w:rsidR="003D4442" w:rsidRPr="003D4442">
        <w:rPr>
          <w:sz w:val="28"/>
          <w:szCs w:val="28"/>
        </w:rPr>
        <w:fldChar w:fldCharType="separate"/>
      </w:r>
      <w:r w:rsidR="003D4442" w:rsidRPr="003D4442">
        <w:rPr>
          <w:rStyle w:val="a4"/>
          <w:color w:val="auto"/>
          <w:sz w:val="28"/>
          <w:szCs w:val="28"/>
          <w:u w:val="none"/>
          <w:shd w:val="clear" w:color="auto" w:fill="FFFFFF"/>
        </w:rPr>
        <w:t>Капернаумом</w:t>
      </w:r>
      <w:proofErr w:type="spellEnd"/>
      <w:r w:rsidR="003D4442" w:rsidRPr="003D4442">
        <w:rPr>
          <w:sz w:val="28"/>
          <w:szCs w:val="28"/>
        </w:rPr>
        <w:fldChar w:fldCharType="end"/>
      </w:r>
      <w:r w:rsidR="003D4442">
        <w:rPr>
          <w:sz w:val="28"/>
          <w:szCs w:val="28"/>
          <w:shd w:val="clear" w:color="auto" w:fill="FFFFFF"/>
        </w:rPr>
        <w:t> («город (деревня -</w:t>
      </w:r>
      <w:r w:rsidR="003D4442" w:rsidRPr="003D4442">
        <w:rPr>
          <w:sz w:val="28"/>
          <w:szCs w:val="28"/>
          <w:shd w:val="clear" w:color="auto" w:fill="FFFFFF"/>
        </w:rPr>
        <w:t xml:space="preserve"> </w:t>
      </w:r>
      <w:proofErr w:type="spellStart"/>
      <w:r w:rsidR="003D4442" w:rsidRPr="003D4442">
        <w:rPr>
          <w:sz w:val="28"/>
          <w:szCs w:val="28"/>
          <w:shd w:val="clear" w:color="auto" w:fill="FFFFFF"/>
        </w:rPr>
        <w:t>кфар</w:t>
      </w:r>
      <w:proofErr w:type="spellEnd"/>
      <w:r w:rsidR="003D4442" w:rsidRPr="003D4442">
        <w:rPr>
          <w:sz w:val="28"/>
          <w:szCs w:val="28"/>
          <w:shd w:val="clear" w:color="auto" w:fill="FFFFFF"/>
        </w:rPr>
        <w:t>) Наума»).</w:t>
      </w:r>
    </w:p>
    <w:p w:rsidR="003D4442" w:rsidRDefault="003D4442" w:rsidP="003D4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60700"/>
          <w:sz w:val="28"/>
          <w:szCs w:val="28"/>
          <w:bdr w:val="none" w:sz="0" w:space="0" w:color="auto" w:frame="1"/>
        </w:rPr>
      </w:pPr>
      <w:r w:rsidRPr="003D4442">
        <w:rPr>
          <w:color w:val="060700"/>
          <w:sz w:val="28"/>
          <w:szCs w:val="28"/>
          <w:bdr w:val="none" w:sz="0" w:space="0" w:color="auto" w:frame="1"/>
        </w:rPr>
        <w:t>Некоторые авторы (</w:t>
      </w:r>
      <w:proofErr w:type="spellStart"/>
      <w:r w:rsidRPr="003D4442">
        <w:rPr>
          <w:color w:val="060700"/>
          <w:sz w:val="28"/>
          <w:szCs w:val="28"/>
          <w:bdr w:val="none" w:sz="0" w:space="0" w:color="auto" w:frame="1"/>
        </w:rPr>
        <w:t>Эйхгорн</w:t>
      </w:r>
      <w:proofErr w:type="spellEnd"/>
      <w:r w:rsidRPr="003D4442">
        <w:rPr>
          <w:color w:val="0607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D4442">
        <w:rPr>
          <w:color w:val="060700"/>
          <w:sz w:val="28"/>
          <w:szCs w:val="28"/>
          <w:bdr w:val="none" w:sz="0" w:space="0" w:color="auto" w:frame="1"/>
        </w:rPr>
        <w:t>Эвальд</w:t>
      </w:r>
      <w:proofErr w:type="spellEnd"/>
      <w:r w:rsidRPr="003D4442">
        <w:rPr>
          <w:color w:val="0607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D4442">
        <w:rPr>
          <w:color w:val="060700"/>
          <w:sz w:val="28"/>
          <w:szCs w:val="28"/>
          <w:bdr w:val="none" w:sz="0" w:space="0" w:color="auto" w:frame="1"/>
        </w:rPr>
        <w:t>Делич</w:t>
      </w:r>
      <w:proofErr w:type="spellEnd"/>
      <w:r w:rsidRPr="003D4442">
        <w:rPr>
          <w:color w:val="060700"/>
          <w:sz w:val="28"/>
          <w:szCs w:val="28"/>
          <w:bdr w:val="none" w:sz="0" w:space="0" w:color="auto" w:frame="1"/>
        </w:rPr>
        <w:t xml:space="preserve">) отождествляли </w:t>
      </w:r>
      <w:proofErr w:type="spellStart"/>
      <w:r w:rsidRPr="003D4442">
        <w:rPr>
          <w:color w:val="060700"/>
          <w:sz w:val="28"/>
          <w:szCs w:val="28"/>
          <w:bdr w:val="none" w:sz="0" w:space="0" w:color="auto" w:frame="1"/>
        </w:rPr>
        <w:t>Элкош</w:t>
      </w:r>
      <w:proofErr w:type="spellEnd"/>
      <w:r w:rsidRPr="003D4442">
        <w:rPr>
          <w:color w:val="060700"/>
          <w:sz w:val="28"/>
          <w:szCs w:val="28"/>
          <w:bdr w:val="none" w:sz="0" w:space="0" w:color="auto" w:frame="1"/>
        </w:rPr>
        <w:t xml:space="preserve"> с Аль-Кушем, </w:t>
      </w:r>
      <w:proofErr w:type="gramStart"/>
      <w:r w:rsidRPr="003D4442">
        <w:rPr>
          <w:color w:val="060700"/>
          <w:sz w:val="28"/>
          <w:szCs w:val="28"/>
          <w:bdr w:val="none" w:sz="0" w:space="0" w:color="auto" w:frame="1"/>
        </w:rPr>
        <w:t>расположенным</w:t>
      </w:r>
      <w:proofErr w:type="gramEnd"/>
      <w:r w:rsidRPr="003D4442">
        <w:rPr>
          <w:color w:val="060700"/>
          <w:sz w:val="28"/>
          <w:szCs w:val="28"/>
          <w:bdr w:val="none" w:sz="0" w:space="0" w:color="auto" w:frame="1"/>
        </w:rPr>
        <w:t xml:space="preserve"> в двух днях пути от Ниневии. Они базировались на том, что Наум описывает ассирийскую столицу так, как если бы он видел ее своими глазами и пользуется в своей книге целым набором ассирийских терминов. Согласно этим авторам, Наум происходил от израильтян, переселенных </w:t>
      </w:r>
      <w:proofErr w:type="spellStart"/>
      <w:r w:rsidRPr="003D4442">
        <w:rPr>
          <w:color w:val="060700"/>
          <w:sz w:val="28"/>
          <w:szCs w:val="28"/>
          <w:bdr w:val="none" w:sz="0" w:space="0" w:color="auto" w:frame="1"/>
        </w:rPr>
        <w:t>Синнахерибом</w:t>
      </w:r>
      <w:proofErr w:type="spellEnd"/>
      <w:r w:rsidRPr="003D4442">
        <w:rPr>
          <w:color w:val="060700"/>
          <w:sz w:val="28"/>
          <w:szCs w:val="28"/>
          <w:bdr w:val="none" w:sz="0" w:space="0" w:color="auto" w:frame="1"/>
        </w:rPr>
        <w:t xml:space="preserve">. Но </w:t>
      </w:r>
      <w:proofErr w:type="gramStart"/>
      <w:r w:rsidRPr="003D4442">
        <w:rPr>
          <w:color w:val="060700"/>
          <w:sz w:val="28"/>
          <w:szCs w:val="28"/>
          <w:bdr w:val="none" w:sz="0" w:space="0" w:color="auto" w:frame="1"/>
        </w:rPr>
        <w:t>Аль-Куш</w:t>
      </w:r>
      <w:proofErr w:type="gramEnd"/>
      <w:r w:rsidRPr="003D4442">
        <w:rPr>
          <w:color w:val="060700"/>
          <w:sz w:val="28"/>
          <w:szCs w:val="28"/>
          <w:bdr w:val="none" w:sz="0" w:space="0" w:color="auto" w:frame="1"/>
        </w:rPr>
        <w:t xml:space="preserve"> не упоминается ни в одном клинописном тексте и появляется только в арабский период. Другие, опираясь на блаженного Иеронима, локализуют </w:t>
      </w:r>
      <w:proofErr w:type="spellStart"/>
      <w:r w:rsidRPr="003D4442">
        <w:rPr>
          <w:color w:val="060700"/>
          <w:sz w:val="28"/>
          <w:szCs w:val="28"/>
          <w:bdr w:val="none" w:sz="0" w:space="0" w:color="auto" w:frame="1"/>
        </w:rPr>
        <w:t>Элкош</w:t>
      </w:r>
      <w:proofErr w:type="spellEnd"/>
      <w:r w:rsidRPr="003D4442">
        <w:rPr>
          <w:color w:val="060700"/>
          <w:sz w:val="28"/>
          <w:szCs w:val="28"/>
          <w:bdr w:val="none" w:sz="0" w:space="0" w:color="auto" w:frame="1"/>
        </w:rPr>
        <w:t xml:space="preserve"> в Галилее, идентифицируя его с Эль-</w:t>
      </w:r>
      <w:proofErr w:type="spellStart"/>
      <w:r w:rsidRPr="003D4442">
        <w:rPr>
          <w:color w:val="060700"/>
          <w:sz w:val="28"/>
          <w:szCs w:val="28"/>
          <w:bdr w:val="none" w:sz="0" w:space="0" w:color="auto" w:frame="1"/>
        </w:rPr>
        <w:t>Кауце</w:t>
      </w:r>
      <w:proofErr w:type="spellEnd"/>
      <w:r w:rsidRPr="003D4442">
        <w:rPr>
          <w:color w:val="060700"/>
          <w:sz w:val="28"/>
          <w:szCs w:val="28"/>
          <w:bdr w:val="none" w:sz="0" w:space="0" w:color="auto" w:frame="1"/>
        </w:rPr>
        <w:t xml:space="preserve"> или с </w:t>
      </w:r>
      <w:proofErr w:type="spellStart"/>
      <w:r w:rsidRPr="003D4442">
        <w:rPr>
          <w:color w:val="060700"/>
          <w:sz w:val="28"/>
          <w:szCs w:val="28"/>
          <w:bdr w:val="none" w:sz="0" w:space="0" w:color="auto" w:frame="1"/>
        </w:rPr>
        <w:t>Кфар-Нахумом</w:t>
      </w:r>
      <w:proofErr w:type="spellEnd"/>
      <w:r w:rsidRPr="003D4442">
        <w:rPr>
          <w:color w:val="0607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D4442">
        <w:rPr>
          <w:color w:val="060700"/>
          <w:sz w:val="28"/>
          <w:szCs w:val="28"/>
          <w:bdr w:val="none" w:sz="0" w:space="0" w:color="auto" w:frame="1"/>
        </w:rPr>
        <w:t>Капернаумом</w:t>
      </w:r>
      <w:proofErr w:type="spellEnd"/>
      <w:r w:rsidRPr="003D4442">
        <w:rPr>
          <w:color w:val="060700"/>
          <w:sz w:val="28"/>
          <w:szCs w:val="28"/>
          <w:bdr w:val="none" w:sz="0" w:space="0" w:color="auto" w:frame="1"/>
        </w:rPr>
        <w:t>). Однако</w:t>
      </w:r>
      <w:proofErr w:type="gramStart"/>
      <w:r w:rsidRPr="003D4442">
        <w:rPr>
          <w:color w:val="060700"/>
          <w:sz w:val="28"/>
          <w:szCs w:val="28"/>
          <w:bdr w:val="none" w:sz="0" w:space="0" w:color="auto" w:frame="1"/>
        </w:rPr>
        <w:t>,</w:t>
      </w:r>
      <w:proofErr w:type="gramEnd"/>
      <w:r w:rsidRPr="003D4442">
        <w:rPr>
          <w:color w:val="060700"/>
          <w:sz w:val="28"/>
          <w:szCs w:val="28"/>
          <w:bdr w:val="none" w:sz="0" w:space="0" w:color="auto" w:frame="1"/>
        </w:rPr>
        <w:t xml:space="preserve"> большинство комментаторов считают, что населенный пункт с названием </w:t>
      </w:r>
      <w:proofErr w:type="spellStart"/>
      <w:r w:rsidRPr="003D4442">
        <w:rPr>
          <w:color w:val="060700"/>
          <w:sz w:val="28"/>
          <w:szCs w:val="28"/>
          <w:bdr w:val="none" w:sz="0" w:space="0" w:color="auto" w:frame="1"/>
        </w:rPr>
        <w:t>Элкош</w:t>
      </w:r>
      <w:proofErr w:type="spellEnd"/>
      <w:r w:rsidRPr="003D4442">
        <w:rPr>
          <w:color w:val="060700"/>
          <w:sz w:val="28"/>
          <w:szCs w:val="28"/>
          <w:bdr w:val="none" w:sz="0" w:space="0" w:color="auto" w:frame="1"/>
        </w:rPr>
        <w:t xml:space="preserve"> находился на территории Иудеи. Особняком стоит курьезное мнение </w:t>
      </w:r>
      <w:proofErr w:type="spellStart"/>
      <w:r w:rsidRPr="003D4442">
        <w:rPr>
          <w:color w:val="060700"/>
          <w:sz w:val="28"/>
          <w:szCs w:val="28"/>
          <w:bdr w:val="none" w:sz="0" w:space="0" w:color="auto" w:frame="1"/>
        </w:rPr>
        <w:t>Хаппеля</w:t>
      </w:r>
      <w:proofErr w:type="spellEnd"/>
      <w:r w:rsidRPr="003D4442">
        <w:rPr>
          <w:color w:val="060700"/>
          <w:sz w:val="28"/>
          <w:szCs w:val="28"/>
          <w:bdr w:val="none" w:sz="0" w:space="0" w:color="auto" w:frame="1"/>
        </w:rPr>
        <w:t xml:space="preserve">, согласно которому </w:t>
      </w:r>
      <w:proofErr w:type="spellStart"/>
      <w:r w:rsidRPr="003D4442">
        <w:rPr>
          <w:color w:val="060700"/>
          <w:sz w:val="28"/>
          <w:szCs w:val="28"/>
          <w:bdr w:val="none" w:sz="0" w:space="0" w:color="auto" w:frame="1"/>
        </w:rPr>
        <w:t>Элкош</w:t>
      </w:r>
      <w:proofErr w:type="spellEnd"/>
      <w:r w:rsidRPr="003D4442">
        <w:rPr>
          <w:color w:val="060700"/>
          <w:sz w:val="28"/>
          <w:szCs w:val="28"/>
          <w:bdr w:val="none" w:sz="0" w:space="0" w:color="auto" w:frame="1"/>
        </w:rPr>
        <w:t xml:space="preserve"> – не название города, а обозначение того, что имеющийся в начале книги алфавитный псалом охватывает текст с первого слова второго стиха первой главы </w:t>
      </w:r>
      <w:proofErr w:type="gramStart"/>
      <w:r w:rsidRPr="003D4442">
        <w:rPr>
          <w:color w:val="060700"/>
          <w:sz w:val="28"/>
          <w:szCs w:val="28"/>
          <w:bdr w:val="none" w:sz="0" w:space="0" w:color="auto" w:frame="1"/>
        </w:rPr>
        <w:t>( </w:t>
      </w:r>
      <w:proofErr w:type="gramEnd"/>
      <w:r w:rsidRPr="003D4442">
        <w:rPr>
          <w:i/>
          <w:iCs/>
          <w:color w:val="060700"/>
          <w:sz w:val="28"/>
          <w:szCs w:val="28"/>
          <w:bdr w:val="none" w:sz="0" w:space="0" w:color="auto" w:frame="1"/>
        </w:rPr>
        <w:t>‘</w:t>
      </w:r>
      <w:proofErr w:type="spellStart"/>
      <w:r w:rsidRPr="003D4442">
        <w:rPr>
          <w:i/>
          <w:iCs/>
          <w:color w:val="060700"/>
          <w:sz w:val="28"/>
          <w:szCs w:val="28"/>
          <w:bdr w:val="none" w:sz="0" w:space="0" w:color="auto" w:frame="1"/>
        </w:rPr>
        <w:t>el</w:t>
      </w:r>
      <w:proofErr w:type="spellEnd"/>
      <w:r w:rsidRPr="003D4442">
        <w:rPr>
          <w:color w:val="060700"/>
          <w:sz w:val="28"/>
          <w:szCs w:val="28"/>
          <w:bdr w:val="none" w:sz="0" w:space="0" w:color="auto" w:frame="1"/>
        </w:rPr>
        <w:t> ) по третье с конца слово 10-го стиха ( </w:t>
      </w:r>
      <w:proofErr w:type="spellStart"/>
      <w:r w:rsidRPr="003D4442">
        <w:rPr>
          <w:i/>
          <w:iCs/>
          <w:color w:val="060700"/>
          <w:sz w:val="28"/>
          <w:szCs w:val="28"/>
          <w:bdr w:val="none" w:sz="0" w:space="0" w:color="auto" w:frame="1"/>
        </w:rPr>
        <w:t>qaš</w:t>
      </w:r>
      <w:proofErr w:type="spellEnd"/>
      <w:r w:rsidRPr="003D4442">
        <w:rPr>
          <w:color w:val="060700"/>
          <w:sz w:val="28"/>
          <w:szCs w:val="28"/>
          <w:bdr w:val="none" w:sz="0" w:space="0" w:color="auto" w:frame="1"/>
        </w:rPr>
        <w:t> ).</w:t>
      </w:r>
    </w:p>
    <w:p w:rsidR="003D4442" w:rsidRPr="003D4442" w:rsidRDefault="003D4442" w:rsidP="003D4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D4442">
        <w:rPr>
          <w:color w:val="060700"/>
          <w:sz w:val="28"/>
          <w:szCs w:val="28"/>
          <w:bdr w:val="none" w:sz="0" w:space="0" w:color="auto" w:frame="1"/>
        </w:rPr>
        <w:t xml:space="preserve">Гораздо важней не происхождение Наума, а то, что он входит в число великих иудейских поэтов. Никто как он не описывал с таким лиризмом захват и разграбление </w:t>
      </w:r>
      <w:proofErr w:type="gramStart"/>
      <w:r w:rsidRPr="003D4442">
        <w:rPr>
          <w:color w:val="060700"/>
          <w:sz w:val="28"/>
          <w:szCs w:val="28"/>
          <w:bdr w:val="none" w:sz="0" w:space="0" w:color="auto" w:frame="1"/>
        </w:rPr>
        <w:t>великого города</w:t>
      </w:r>
      <w:proofErr w:type="gramEnd"/>
      <w:r w:rsidRPr="003D4442">
        <w:rPr>
          <w:color w:val="060700"/>
          <w:sz w:val="28"/>
          <w:szCs w:val="28"/>
          <w:bdr w:val="none" w:sz="0" w:space="0" w:color="auto" w:frame="1"/>
        </w:rPr>
        <w:t xml:space="preserve"> и сопровождавшие это событие панику, волнение и вопли. Его техника состоит в коротких, сополагаемых друг другу  штрихах, в его описаниях – импрессионизм и патетика. Порой в стих вторгаются разные персонажи. Образы льва и саранчи очень прорисованы, с оригинальными чертами. Парад подобранных слов делает его стих богатым и трудным.</w:t>
      </w:r>
    </w:p>
    <w:p w:rsidR="003D4442" w:rsidRPr="003D4442" w:rsidRDefault="003D4442" w:rsidP="003D4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442" w:rsidRDefault="003D4442" w:rsidP="003D44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D4442">
        <w:rPr>
          <w:b/>
          <w:sz w:val="28"/>
          <w:szCs w:val="28"/>
        </w:rPr>
        <w:t>Время написания.</w:t>
      </w:r>
    </w:p>
    <w:p w:rsidR="003D4442" w:rsidRDefault="003D4442" w:rsidP="003D44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A7A73" w:rsidRDefault="003D4442" w:rsidP="003A7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</w:pPr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 xml:space="preserve">Книга Наума сконцентрирована на историческом событии – на падении Ниневии, столицы Ассирийской империи, которое произошло в 612 г. до н.э. Проблема состоит в том, чтобы определить, провозвещает ли пророк будущее или говорит об уже происшедшем. К этим двум интерпретациям, помещающим книгу прежде или после означаемого события, можем добавить третью: Ниневия – это уже не историческая реальность, а ключевое слово для обозначения иной империи. Такое мнение высказывал все тот же </w:t>
      </w:r>
      <w:proofErr w:type="spellStart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>Хаппель</w:t>
      </w:r>
      <w:proofErr w:type="spellEnd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 xml:space="preserve">, помещавший книгу в эпоху Селевкидов (II в. до н.э.). Эта третья </w:t>
      </w:r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lastRenderedPageBreak/>
        <w:t xml:space="preserve">интерпретация не представляется адекватной. Произведению явно свойственна историчность, а эсхатологические элементы вовсе не обязательно относятся к </w:t>
      </w:r>
      <w:proofErr w:type="spellStart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>послепленному</w:t>
      </w:r>
      <w:proofErr w:type="spellEnd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 xml:space="preserve"> периоду. Остаются, таким </w:t>
      </w:r>
      <w:proofErr w:type="gramStart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>образом</w:t>
      </w:r>
      <w:proofErr w:type="gramEnd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 xml:space="preserve"> две первых интерпретации. </w:t>
      </w:r>
      <w:proofErr w:type="spellStart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>Хумберт</w:t>
      </w:r>
      <w:proofErr w:type="spellEnd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 xml:space="preserve">, которому среди прочих следовали </w:t>
      </w:r>
      <w:proofErr w:type="spellStart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>Зеллин</w:t>
      </w:r>
      <w:proofErr w:type="spellEnd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>Лодс</w:t>
      </w:r>
      <w:proofErr w:type="spellEnd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>, считал, что книга была отредактирована для использования в богослужении, во время которого воспоминалось падение Ниневии, поэтому ее следует относить ко времени после 612 г. Но эта литургическая интерпретация не представляется верной. Хотя вводный псалом и помещает нас в культовую обстановку, но произведение описывает будущее событие, которое изменит судьбу народа Божьего. Поэтому большинство комментаторов склоняется к тому, чтобы датировать книгу Наума периодом до 612 года. Обращаясь далее в прошлое, мы имеем еще одну ключевую дату – дату падения Фив (</w:t>
      </w:r>
      <w:proofErr w:type="gramStart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>Но-Амона</w:t>
      </w:r>
      <w:proofErr w:type="gramEnd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>), упомянутого в 3:8. Это событие произошло в 668/667 г., хотя некоторые авторы относят его к 663/662 г. Исходя из этих датировок, мы должны поместить книгу между этими двумя событиями – падением Фив (668) и падением Ниневии (612). Более точная датировка затруднительна, как об этом свидетельствует многочисленность мнений.</w:t>
      </w:r>
    </w:p>
    <w:p w:rsidR="003D4442" w:rsidRPr="003A7A73" w:rsidRDefault="003D4442" w:rsidP="003A7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</w:pPr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>Если будем учитывать эти даты, сможем конкретизировать кое-что еще. Первое: Фивы восстановили свое господство к 654 г. Было бы странным, если бы говорилось о разрушении этого города после этой даты. Второе: похоже, книга говорит о тяжелом ассирийском притеснен</w:t>
      </w:r>
      <w:proofErr w:type="gramStart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>ии Иу</w:t>
      </w:r>
      <w:proofErr w:type="gramEnd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 xml:space="preserve">деи, а его уже не было после 627 года, то есть после смерти </w:t>
      </w:r>
      <w:proofErr w:type="spellStart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>Ашшурбанипала</w:t>
      </w:r>
      <w:proofErr w:type="spellEnd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>. Всю тяжесть ассирийского ярма Иудея чувствовала в середине VII века, то есть в ту эпоху, когда у всех в памяти была трагическая судьба Фив. Поэтому мы не считаем абсурдным относить книгу Наума к 668-654 годам, то есть к периоду между падением Фив и их восстановлением</w:t>
      </w:r>
      <w:r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>. В таком случае, Наум -</w:t>
      </w:r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 xml:space="preserve"> единственный известный пророк за все долгое царствование Менаше (698-643). Это открывает нам новую перспективу: в книге Наума мы встречаем не только осуждение Ниневии, но также и скрытую критику </w:t>
      </w:r>
      <w:proofErr w:type="spellStart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>проассирийской</w:t>
      </w:r>
      <w:proofErr w:type="spellEnd"/>
      <w:r w:rsidRPr="003D4442">
        <w:rPr>
          <w:rFonts w:ascii="Times New Roman" w:hAnsi="Times New Roman" w:cs="Times New Roman"/>
          <w:color w:val="060700"/>
          <w:sz w:val="28"/>
          <w:szCs w:val="28"/>
          <w:bdr w:val="none" w:sz="0" w:space="0" w:color="auto" w:frame="1"/>
        </w:rPr>
        <w:t xml:space="preserve"> политики этого царя.</w:t>
      </w:r>
    </w:p>
    <w:p w:rsidR="003D4442" w:rsidRPr="003D4442" w:rsidRDefault="003D4442" w:rsidP="003D44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35C68" w:rsidRPr="003D4442" w:rsidRDefault="00C35C68" w:rsidP="003D4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5C68" w:rsidRPr="003D4442" w:rsidRDefault="00C35C68" w:rsidP="003D4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</w:t>
      </w:r>
      <w:r w:rsidR="003D4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35C68" w:rsidRPr="003D4442" w:rsidRDefault="00C35C68" w:rsidP="003D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31E" w:rsidRPr="003D4442" w:rsidRDefault="0005431E" w:rsidP="003D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тема книги - приближающееся падение Ниневии, столицы могущественной и жестокой Ассирии, которая в древнем мире стала символом кровожадной жажды завоеваний. Поработив Сирию, Палестину, Египет, Вавилон, часть Малой Азии и Кавказа, Ассирия опустошила эти земли, разрушив десятки городов и угнав в плен сотни тысяч жителей. Все народы смотрели на Ниневию как на ненавистную угнетательницу. </w:t>
      </w:r>
      <w:proofErr w:type="gram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Неудивительно поэтому, что для Наума Ниневия была воплощением зла (военная мощь Ассирии пошатнулась в результате нашествия скифов.</w:t>
      </w:r>
      <w:proofErr w:type="gram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616 г. Ассирия потерпела жестокое поражение в битве с восставшими вавилонянами. В 614 г. халдеи в союзе с мидянами захватили древнюю </w:t>
      </w: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столицу Ассирии -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Ассур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612 г. пала и Ниневия. </w:t>
      </w:r>
      <w:proofErr w:type="gram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порабощенные ею страны ликовали).</w:t>
      </w:r>
      <w:proofErr w:type="gramEnd"/>
    </w:p>
    <w:p w:rsidR="0005431E" w:rsidRPr="003D4442" w:rsidRDefault="0005431E" w:rsidP="003D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Пророчество о падении Ниневии и Ассирии раскрывается в 3-х главах.</w:t>
      </w:r>
    </w:p>
    <w:p w:rsidR="0005431E" w:rsidRPr="003D4442" w:rsidRDefault="0005431E" w:rsidP="003D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1-й главе описывается всемогущество и правосудие Божие, направленные против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Ассура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враждебного Богу и иудеям, которым предвозвещается спасение от ассирийского ига.</w:t>
      </w:r>
      <w:proofErr w:type="gramEnd"/>
    </w:p>
    <w:p w:rsidR="0005431E" w:rsidRPr="003D4442" w:rsidRDefault="0005431E" w:rsidP="003D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2-й главе подробно предсказывается разграбление и окончательное разрушение Ниневии.</w:t>
      </w:r>
    </w:p>
    <w:p w:rsidR="0005431E" w:rsidRPr="003D4442" w:rsidRDefault="0005431E" w:rsidP="003D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3-й главе выясняются причины падения Ниневии - ее беззакония, и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предъизображается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картина будущего запустения Ниневии. В этой главе (3) пророк перечисляет страшные бесчинства, достойные возмездия: сплошной обман, бесчисленные убийства, грабительства, </w:t>
      </w:r>
      <w:proofErr w:type="gram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распутство</w:t>
      </w:r>
      <w:proofErr w:type="gram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чародейство, преступления против других народов. В ряде мест книги пророк говорит, что Господь "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всепотопляющим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наводнением" положит конец Ниневии (1, 8.2, 6.3, 8).</w:t>
      </w:r>
    </w:p>
    <w:p w:rsidR="0005431E" w:rsidRPr="003D4442" w:rsidRDefault="00C35C68" w:rsidP="003D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Пророчество о погибели Ниневии «от воды»</w:t>
      </w:r>
      <w:r w:rsidR="0005431E"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вечном запустении исполнилось с буквальной точностью в 612 г. до </w:t>
      </w:r>
      <w:proofErr w:type="spellStart"/>
      <w:r w:rsidR="0005431E"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Р.Хр</w:t>
      </w:r>
      <w:proofErr w:type="spellEnd"/>
      <w:r w:rsidR="0005431E"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Ниневия, упорно оборонявшаяся против осаждающих ее мидян и вавилонян, была взята </w:t>
      </w:r>
      <w:proofErr w:type="spellStart"/>
      <w:r w:rsidR="0005431E"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Клаксаром</w:t>
      </w:r>
      <w:proofErr w:type="spellEnd"/>
      <w:r w:rsidR="0005431E"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царем мидийским, и </w:t>
      </w:r>
      <w:proofErr w:type="spellStart"/>
      <w:r w:rsidR="0005431E"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Набопалассаром</w:t>
      </w:r>
      <w:proofErr w:type="spellEnd"/>
      <w:r w:rsidR="0005431E"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царем вавилонским после того, как была устроена запруда реки Тигр, мощные воды которой, изменившие течение, устремились в город, подмыли городские стены и позволили неприятелю</w:t>
      </w:r>
      <w:proofErr w:type="gramEnd"/>
      <w:r w:rsidR="0005431E"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вторгнуться в него. Царь ассирийский </w:t>
      </w:r>
      <w:proofErr w:type="spellStart"/>
      <w:r w:rsidR="0005431E"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Сарданапал</w:t>
      </w:r>
      <w:proofErr w:type="spellEnd"/>
      <w:r w:rsidR="0005431E"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отчаявшись, приказал разжечь во дворце огромный костер и, собрав золото и серебро, сжег себя вместе с женами, наложницами и драгоценностями.</w:t>
      </w:r>
    </w:p>
    <w:p w:rsidR="0005431E" w:rsidRPr="003D4442" w:rsidRDefault="0005431E" w:rsidP="003D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тех пор Ниневия никогда не восставала. "Где же логовище львов, куда лев таскал сокровища" (2, 11) - иронически вопрошает пророк, провидя будущее запустение величайшего города того времени. И действительно, еще не так давно неизвестно было даже место бывшего города, разрушенного более 2 тысячи лет тому назад. И только в середине 19-го </w:t>
      </w:r>
      <w:proofErr w:type="gram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Ниневия была открыта благодаря раскопкам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Лейярда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387" w:rsidRPr="003D4442" w:rsidRDefault="0005431E" w:rsidP="003D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Мессианские черты в книге пророка Наума можно заметить в конце первой и начале второй главы (1, 15; 2, 1-2). В еврейском тексте 15 ст. 1-й главы </w:t>
      </w:r>
      <w:proofErr w:type="gram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</w:t>
      </w:r>
      <w:proofErr w:type="gram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началу 2-й главы. Здесь возвещается грядущее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благовестие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Иудее, т.е. говорится о вожделенном времени, когда иудеи освободятся от поработителей, смогут "праздновать праздники свои и исполнять обеты свои", когда в пределах Иудеи зазвучит голос благовестника, возвещающего мир (ср. </w:t>
      </w:r>
      <w:proofErr w:type="spellStart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52, 7). Имея, прежде всего, исторический смысл, эти слова пророка заключают в себе и предвестие благ мира, и спасение в новозаветное время. В таком смысле применяет слова этого пророчества апостол Павел (Рим. 10, 15), говоря о проповеди евангельского учения во всем мире</w:t>
      </w:r>
      <w:r w:rsidR="005D5173" w:rsidRPr="003D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C68" w:rsidRPr="003D4442" w:rsidRDefault="00C35C68" w:rsidP="00283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C68" w:rsidRPr="003D4442" w:rsidRDefault="00C35C68" w:rsidP="00283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42">
        <w:rPr>
          <w:rFonts w:ascii="Times New Roman" w:hAnsi="Times New Roman" w:cs="Times New Roman"/>
          <w:b/>
          <w:sz w:val="28"/>
          <w:szCs w:val="28"/>
        </w:rPr>
        <w:t>Краткий план книги.</w:t>
      </w:r>
    </w:p>
    <w:p w:rsidR="00C35C68" w:rsidRPr="003D4442" w:rsidRDefault="00C35C68" w:rsidP="003D4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C68" w:rsidRPr="003D4442" w:rsidRDefault="00C35C68" w:rsidP="003D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442">
        <w:rPr>
          <w:rFonts w:ascii="Times New Roman" w:hAnsi="Times New Roman" w:cs="Times New Roman"/>
          <w:bCs/>
          <w:sz w:val="28"/>
          <w:szCs w:val="28"/>
        </w:rPr>
        <w:t xml:space="preserve">1. Сила Божия, </w:t>
      </w:r>
      <w:proofErr w:type="spellStart"/>
      <w:r w:rsidRPr="003D4442">
        <w:rPr>
          <w:rFonts w:ascii="Times New Roman" w:hAnsi="Times New Roman" w:cs="Times New Roman"/>
          <w:bCs/>
          <w:sz w:val="28"/>
          <w:szCs w:val="28"/>
        </w:rPr>
        <w:t>надеяние</w:t>
      </w:r>
      <w:proofErr w:type="spellEnd"/>
      <w:r w:rsidRPr="003D4442">
        <w:rPr>
          <w:rFonts w:ascii="Times New Roman" w:hAnsi="Times New Roman" w:cs="Times New Roman"/>
          <w:bCs/>
          <w:sz w:val="28"/>
          <w:szCs w:val="28"/>
        </w:rPr>
        <w:t xml:space="preserve"> на нее иудеев и радость о падении Ниневии</w:t>
      </w:r>
    </w:p>
    <w:p w:rsidR="00C35C68" w:rsidRPr="003D4442" w:rsidRDefault="00C35C68" w:rsidP="003D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442">
        <w:rPr>
          <w:rFonts w:ascii="Times New Roman" w:hAnsi="Times New Roman" w:cs="Times New Roman"/>
          <w:bCs/>
          <w:sz w:val="28"/>
          <w:szCs w:val="28"/>
        </w:rPr>
        <w:t>(1 гл.).</w:t>
      </w:r>
    </w:p>
    <w:p w:rsidR="00C35C68" w:rsidRPr="003D4442" w:rsidRDefault="00C35C68" w:rsidP="003D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442">
        <w:rPr>
          <w:rFonts w:ascii="Times New Roman" w:hAnsi="Times New Roman" w:cs="Times New Roman"/>
          <w:bCs/>
          <w:sz w:val="28"/>
          <w:szCs w:val="28"/>
        </w:rPr>
        <w:lastRenderedPageBreak/>
        <w:t>2. Завоевание и разрушение Ниневии (2 гл.).</w:t>
      </w:r>
    </w:p>
    <w:p w:rsidR="00C35C68" w:rsidRPr="003D4442" w:rsidRDefault="00C35C68" w:rsidP="003D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42">
        <w:rPr>
          <w:rFonts w:ascii="Times New Roman" w:hAnsi="Times New Roman" w:cs="Times New Roman"/>
          <w:bCs/>
          <w:sz w:val="28"/>
          <w:szCs w:val="28"/>
        </w:rPr>
        <w:t>3. Причины падения и будущее запустение Ниневии (3 гл.).</w:t>
      </w:r>
    </w:p>
    <w:p w:rsidR="00C35C68" w:rsidRPr="003D4442" w:rsidRDefault="00C35C68" w:rsidP="003D4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C68" w:rsidRPr="003D4442" w:rsidRDefault="00A50DB2" w:rsidP="003D4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anchor="1:1" w:tooltip="s:Книга пророка Наума" w:history="1">
        <w:r w:rsidR="00C35C68" w:rsidRPr="003D4442">
          <w:rPr>
            <w:rStyle w:val="a4"/>
            <w:color w:val="auto"/>
            <w:sz w:val="28"/>
            <w:szCs w:val="28"/>
            <w:u w:val="none"/>
          </w:rPr>
          <w:t>Первая глава</w:t>
        </w:r>
      </w:hyperlink>
      <w:r w:rsidR="00C35C68" w:rsidRPr="003D4442">
        <w:rPr>
          <w:sz w:val="28"/>
          <w:szCs w:val="28"/>
        </w:rPr>
        <w:t> представляет собой псалом, восславляющий </w:t>
      </w:r>
      <w:hyperlink r:id="rId9" w:tooltip="Бог" w:history="1">
        <w:r w:rsidR="00C35C68" w:rsidRPr="003D4442">
          <w:rPr>
            <w:rStyle w:val="a4"/>
            <w:color w:val="auto"/>
            <w:sz w:val="28"/>
            <w:szCs w:val="28"/>
            <w:u w:val="none"/>
          </w:rPr>
          <w:t>Бога</w:t>
        </w:r>
        <w:proofErr w:type="gramStart"/>
      </w:hyperlink>
      <w:r w:rsidR="00C35C68" w:rsidRPr="003D4442">
        <w:rPr>
          <w:sz w:val="28"/>
          <w:szCs w:val="28"/>
        </w:rPr>
        <w:t>-</w:t>
      </w:r>
      <w:proofErr w:type="gramEnd"/>
      <w:r w:rsidR="00C35C68" w:rsidRPr="003D4442">
        <w:rPr>
          <w:sz w:val="28"/>
          <w:szCs w:val="28"/>
        </w:rPr>
        <w:t>Судию. В этой главе прославляется милость Господа к Своему народу и верность Его завету. Некоторые авторы видят в стихах 3-7 или 2-10 неполный </w:t>
      </w:r>
      <w:hyperlink r:id="rId10" w:tooltip="Алфавитный акростих" w:history="1">
        <w:r w:rsidR="00C35C68" w:rsidRPr="003D4442">
          <w:rPr>
            <w:rStyle w:val="a4"/>
            <w:color w:val="auto"/>
            <w:sz w:val="28"/>
            <w:szCs w:val="28"/>
            <w:u w:val="none"/>
          </w:rPr>
          <w:t>алфавитный акростих</w:t>
        </w:r>
      </w:hyperlink>
      <w:r w:rsidR="00C35C68" w:rsidRPr="003D4442">
        <w:rPr>
          <w:sz w:val="28"/>
          <w:szCs w:val="28"/>
        </w:rPr>
        <w:t>, но точных доказательств этого нет.</w:t>
      </w:r>
    </w:p>
    <w:p w:rsidR="00C35C68" w:rsidRPr="003D4442" w:rsidRDefault="00A50DB2" w:rsidP="003D4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anchor="2:1" w:tooltip="s:Книга пророка Наума" w:history="1">
        <w:r w:rsidR="00C35C68" w:rsidRPr="003D4442">
          <w:rPr>
            <w:rStyle w:val="a4"/>
            <w:color w:val="auto"/>
            <w:sz w:val="28"/>
            <w:szCs w:val="28"/>
            <w:u w:val="none"/>
          </w:rPr>
          <w:t>Вторая глава</w:t>
        </w:r>
      </w:hyperlink>
      <w:r w:rsidR="00C35C68" w:rsidRPr="003D4442">
        <w:rPr>
          <w:sz w:val="28"/>
          <w:szCs w:val="28"/>
        </w:rPr>
        <w:t xml:space="preserve"> рассказывает о падении Ниневии. В ней особенно подчёркивается, что это </w:t>
      </w:r>
      <w:proofErr w:type="gramStart"/>
      <w:r w:rsidR="00C35C68" w:rsidRPr="003D4442">
        <w:rPr>
          <w:sz w:val="28"/>
          <w:szCs w:val="28"/>
        </w:rPr>
        <w:t>великий город</w:t>
      </w:r>
      <w:proofErr w:type="gramEnd"/>
      <w:r w:rsidR="00C35C68" w:rsidRPr="003D4442">
        <w:rPr>
          <w:sz w:val="28"/>
          <w:szCs w:val="28"/>
        </w:rPr>
        <w:t>, столица могущественной империи. Она сравнивается с львиным логовом (лев - символ Ассирии).</w:t>
      </w:r>
    </w:p>
    <w:p w:rsidR="00C35C68" w:rsidRPr="003D4442" w:rsidRDefault="00A50DB2" w:rsidP="003D4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anchor="3:1" w:tooltip="s:Книга пророка Наума" w:history="1">
        <w:r w:rsidR="00C35C68" w:rsidRPr="003D4442">
          <w:rPr>
            <w:rStyle w:val="a4"/>
            <w:color w:val="auto"/>
            <w:sz w:val="28"/>
            <w:szCs w:val="28"/>
            <w:u w:val="none"/>
          </w:rPr>
          <w:t>Третья глава</w:t>
        </w:r>
      </w:hyperlink>
      <w:r w:rsidR="00C35C68" w:rsidRPr="003D4442">
        <w:rPr>
          <w:sz w:val="28"/>
          <w:szCs w:val="28"/>
        </w:rPr>
        <w:t> продолжает эту тему, описывает снова картину гибели города, указывая причины этого: </w:t>
      </w:r>
      <w:hyperlink r:id="rId13" w:anchor="%D0%A5%D1%80%D0%B0%D0%BC%D0%BE%D0%B2%D0%B0%D1%8F_%D0%BF%D1%80%D0%BE%D1%81%D1%82%D0%B8%D1%82%D1%83%D1%86%D0%B8%D1%8F" w:tooltip="Проституция" w:history="1">
        <w:r w:rsidR="00C35C68" w:rsidRPr="003D4442">
          <w:rPr>
            <w:rStyle w:val="a4"/>
            <w:color w:val="auto"/>
            <w:sz w:val="28"/>
            <w:szCs w:val="28"/>
            <w:u w:val="none"/>
          </w:rPr>
          <w:t>храмовая проституция</w:t>
        </w:r>
      </w:hyperlink>
      <w:r w:rsidR="00C35C68" w:rsidRPr="003D4442">
        <w:rPr>
          <w:sz w:val="28"/>
          <w:szCs w:val="28"/>
        </w:rPr>
        <w:t>, жадность, жестокость. Падение Ниневии сравнивается с тем, как ассирийцы захватывали другие города и страны.</w:t>
      </w:r>
    </w:p>
    <w:p w:rsidR="00C35C68" w:rsidRPr="003D4442" w:rsidRDefault="00C35C68" w:rsidP="003D4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5C68" w:rsidRPr="003D4442" w:rsidRDefault="00C35C68" w:rsidP="003D44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D4442">
        <w:rPr>
          <w:b/>
          <w:sz w:val="28"/>
          <w:szCs w:val="28"/>
        </w:rPr>
        <w:t>Отличительные особенности книги</w:t>
      </w:r>
      <w:r w:rsidR="00EC67EE" w:rsidRPr="003D4442">
        <w:rPr>
          <w:b/>
          <w:sz w:val="28"/>
          <w:szCs w:val="28"/>
        </w:rPr>
        <w:t>.</w:t>
      </w:r>
    </w:p>
    <w:p w:rsidR="00C35C68" w:rsidRPr="003D4442" w:rsidRDefault="00C35C68" w:rsidP="003D4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3EAD" w:rsidRDefault="00EC67EE" w:rsidP="00283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42">
        <w:rPr>
          <w:rFonts w:ascii="Times New Roman" w:hAnsi="Times New Roman" w:cs="Times New Roman"/>
          <w:sz w:val="28"/>
          <w:szCs w:val="28"/>
        </w:rPr>
        <w:t>1.</w:t>
      </w:r>
      <w:r w:rsidR="00C35C68" w:rsidRPr="003D4442">
        <w:rPr>
          <w:rFonts w:ascii="Times New Roman" w:hAnsi="Times New Roman" w:cs="Times New Roman"/>
          <w:sz w:val="28"/>
          <w:szCs w:val="28"/>
        </w:rPr>
        <w:t>В книге говорится почти исключительно о язычниках. В этом</w:t>
      </w:r>
      <w:r w:rsidR="00283EAD">
        <w:rPr>
          <w:rFonts w:ascii="Times New Roman" w:hAnsi="Times New Roman" w:cs="Times New Roman"/>
          <w:sz w:val="28"/>
          <w:szCs w:val="28"/>
        </w:rPr>
        <w:t xml:space="preserve"> </w:t>
      </w:r>
      <w:r w:rsidR="00C35C68" w:rsidRPr="003D4442">
        <w:rPr>
          <w:rFonts w:ascii="Times New Roman" w:hAnsi="Times New Roman" w:cs="Times New Roman"/>
          <w:sz w:val="28"/>
          <w:szCs w:val="28"/>
        </w:rPr>
        <w:t xml:space="preserve">она сходна с книгами пророков </w:t>
      </w:r>
      <w:r w:rsidR="00C35C68" w:rsidRPr="00283EAD">
        <w:rPr>
          <w:rFonts w:ascii="Times New Roman" w:hAnsi="Times New Roman" w:cs="Times New Roman"/>
          <w:bCs/>
          <w:sz w:val="28"/>
          <w:szCs w:val="28"/>
        </w:rPr>
        <w:t>Ионы</w:t>
      </w:r>
      <w:r w:rsidR="00C35C68" w:rsidRPr="003D4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C68" w:rsidRPr="003D444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35C68" w:rsidRPr="003D4442">
        <w:rPr>
          <w:rFonts w:ascii="Times New Roman" w:hAnsi="Times New Roman" w:cs="Times New Roman"/>
          <w:sz w:val="28"/>
          <w:szCs w:val="28"/>
        </w:rPr>
        <w:t>Авдия</w:t>
      </w:r>
      <w:proofErr w:type="spellEnd"/>
      <w:r w:rsidR="00C35C68" w:rsidRPr="003D4442">
        <w:rPr>
          <w:rFonts w:ascii="Times New Roman" w:hAnsi="Times New Roman" w:cs="Times New Roman"/>
          <w:sz w:val="28"/>
          <w:szCs w:val="28"/>
        </w:rPr>
        <w:t>. При этом Наум</w:t>
      </w:r>
      <w:r w:rsidR="00283EAD">
        <w:rPr>
          <w:rFonts w:ascii="Times New Roman" w:hAnsi="Times New Roman" w:cs="Times New Roman"/>
          <w:sz w:val="28"/>
          <w:szCs w:val="28"/>
        </w:rPr>
        <w:t xml:space="preserve"> </w:t>
      </w:r>
      <w:r w:rsidR="00C35C68" w:rsidRPr="003D4442">
        <w:rPr>
          <w:rFonts w:ascii="Times New Roman" w:hAnsi="Times New Roman" w:cs="Times New Roman"/>
          <w:sz w:val="28"/>
          <w:szCs w:val="28"/>
        </w:rPr>
        <w:t>продолжает дело Ионы, пророчествуя против Ниневии.</w:t>
      </w:r>
    </w:p>
    <w:p w:rsidR="00283EAD" w:rsidRDefault="00EC67EE" w:rsidP="00283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42">
        <w:rPr>
          <w:rFonts w:ascii="Times New Roman" w:hAnsi="Times New Roman" w:cs="Times New Roman"/>
          <w:sz w:val="28"/>
          <w:szCs w:val="28"/>
        </w:rPr>
        <w:t>2.Пророк указывает точный способ исполнения пророчества о</w:t>
      </w:r>
      <w:r w:rsidR="00283EAD">
        <w:rPr>
          <w:rFonts w:ascii="Times New Roman" w:hAnsi="Times New Roman" w:cs="Times New Roman"/>
          <w:sz w:val="28"/>
          <w:szCs w:val="28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 xml:space="preserve">гибели Ниневии: </w:t>
      </w:r>
      <w:r w:rsidR="00283EAD">
        <w:rPr>
          <w:rFonts w:ascii="Times New Roman" w:hAnsi="Times New Roman" w:cs="Times New Roman"/>
          <w:sz w:val="28"/>
          <w:szCs w:val="28"/>
        </w:rPr>
        <w:t>«</w:t>
      </w:r>
      <w:r w:rsidRPr="00283EAD">
        <w:rPr>
          <w:rFonts w:ascii="Times New Roman" w:hAnsi="Times New Roman" w:cs="Times New Roman"/>
          <w:bCs/>
          <w:iCs/>
          <w:sz w:val="28"/>
          <w:szCs w:val="28"/>
        </w:rPr>
        <w:t>Речные ворота отворяются, и дворец разрушается</w:t>
      </w:r>
      <w:r w:rsidR="00283EAD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EC67EE" w:rsidRPr="003D4442" w:rsidRDefault="00EC67EE" w:rsidP="00283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42">
        <w:rPr>
          <w:rFonts w:ascii="Times New Roman" w:hAnsi="Times New Roman" w:cs="Times New Roman"/>
          <w:sz w:val="28"/>
          <w:szCs w:val="28"/>
        </w:rPr>
        <w:t xml:space="preserve">3.Язык книги пророка Наума отличается ... </w:t>
      </w:r>
      <w:proofErr w:type="spellStart"/>
      <w:r w:rsidRPr="003D4442">
        <w:rPr>
          <w:rFonts w:ascii="Times New Roman" w:hAnsi="Times New Roman" w:cs="Times New Roman"/>
          <w:sz w:val="28"/>
          <w:szCs w:val="28"/>
        </w:rPr>
        <w:t>чистотою</w:t>
      </w:r>
      <w:proofErr w:type="spellEnd"/>
      <w:r w:rsidRPr="003D4442">
        <w:rPr>
          <w:rFonts w:ascii="Times New Roman" w:hAnsi="Times New Roman" w:cs="Times New Roman"/>
          <w:sz w:val="28"/>
          <w:szCs w:val="28"/>
        </w:rPr>
        <w:t xml:space="preserve"> и классическим</w:t>
      </w:r>
      <w:r w:rsidR="00283EAD">
        <w:rPr>
          <w:rFonts w:ascii="Times New Roman" w:hAnsi="Times New Roman" w:cs="Times New Roman"/>
          <w:sz w:val="28"/>
          <w:szCs w:val="28"/>
        </w:rPr>
        <w:t xml:space="preserve"> </w:t>
      </w:r>
      <w:r w:rsidRPr="003D4442">
        <w:rPr>
          <w:rFonts w:ascii="Times New Roman" w:hAnsi="Times New Roman" w:cs="Times New Roman"/>
          <w:sz w:val="28"/>
          <w:szCs w:val="28"/>
        </w:rPr>
        <w:t>характером, необыкновенной живостью и одушевлением</w:t>
      </w:r>
      <w:r w:rsidR="00283EAD">
        <w:rPr>
          <w:rFonts w:ascii="Cambria Math" w:hAnsi="Cambria Math" w:cs="Cambria Math"/>
          <w:sz w:val="28"/>
          <w:szCs w:val="28"/>
        </w:rPr>
        <w:t>.</w:t>
      </w:r>
      <w:r w:rsidRPr="003D4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C68" w:rsidRPr="003D4442" w:rsidRDefault="00C35C68" w:rsidP="003D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67EE" w:rsidRPr="003D4442" w:rsidRDefault="00EC67EE" w:rsidP="003D44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42">
        <w:rPr>
          <w:rFonts w:ascii="Times New Roman" w:hAnsi="Times New Roman" w:cs="Times New Roman"/>
          <w:b/>
          <w:sz w:val="28"/>
          <w:szCs w:val="28"/>
        </w:rPr>
        <w:t>Богослужебное употребление книги</w:t>
      </w:r>
      <w:r w:rsidR="003D4442">
        <w:rPr>
          <w:rFonts w:ascii="Times New Roman" w:hAnsi="Times New Roman" w:cs="Times New Roman"/>
          <w:b/>
          <w:sz w:val="28"/>
          <w:szCs w:val="28"/>
        </w:rPr>
        <w:t>.</w:t>
      </w:r>
    </w:p>
    <w:p w:rsidR="00EC67EE" w:rsidRPr="003D4442" w:rsidRDefault="00EC67EE" w:rsidP="003D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7EE" w:rsidRPr="003D4442" w:rsidRDefault="00EC67EE" w:rsidP="003D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42">
        <w:rPr>
          <w:rFonts w:ascii="Times New Roman" w:hAnsi="Times New Roman" w:cs="Times New Roman"/>
          <w:sz w:val="28"/>
          <w:szCs w:val="28"/>
        </w:rPr>
        <w:t>Книга пророка Наума в Богослужении не используется.</w:t>
      </w:r>
    </w:p>
    <w:p w:rsidR="00EC67EE" w:rsidRPr="003D4442" w:rsidRDefault="00EC67EE" w:rsidP="00EC6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67EE" w:rsidRPr="003D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B2" w:rsidRDefault="00A50DB2" w:rsidP="00283EAD">
      <w:pPr>
        <w:spacing w:after="0" w:line="240" w:lineRule="auto"/>
      </w:pPr>
      <w:r>
        <w:separator/>
      </w:r>
    </w:p>
  </w:endnote>
  <w:endnote w:type="continuationSeparator" w:id="0">
    <w:p w:rsidR="00A50DB2" w:rsidRDefault="00A50DB2" w:rsidP="0028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B2" w:rsidRDefault="00A50DB2" w:rsidP="00283EAD">
      <w:pPr>
        <w:spacing w:after="0" w:line="240" w:lineRule="auto"/>
      </w:pPr>
      <w:r>
        <w:separator/>
      </w:r>
    </w:p>
  </w:footnote>
  <w:footnote w:type="continuationSeparator" w:id="0">
    <w:p w:rsidR="00A50DB2" w:rsidRDefault="00A50DB2" w:rsidP="0028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341"/>
    <w:multiLevelType w:val="hybridMultilevel"/>
    <w:tmpl w:val="E2D473B4"/>
    <w:lvl w:ilvl="0" w:tplc="ACBC2F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B4811"/>
    <w:multiLevelType w:val="hybridMultilevel"/>
    <w:tmpl w:val="767C13C0"/>
    <w:lvl w:ilvl="0" w:tplc="F7DC4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DB"/>
    <w:rsid w:val="0005431E"/>
    <w:rsid w:val="00146387"/>
    <w:rsid w:val="00283EAD"/>
    <w:rsid w:val="003A7A73"/>
    <w:rsid w:val="003D4442"/>
    <w:rsid w:val="004960DB"/>
    <w:rsid w:val="005522E9"/>
    <w:rsid w:val="00554BEC"/>
    <w:rsid w:val="005D5173"/>
    <w:rsid w:val="00A50DB2"/>
    <w:rsid w:val="00BC7C91"/>
    <w:rsid w:val="00C35C68"/>
    <w:rsid w:val="00EC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C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EAD"/>
  </w:style>
  <w:style w:type="paragraph" w:styleId="a7">
    <w:name w:val="footer"/>
    <w:basedOn w:val="a"/>
    <w:link w:val="a8"/>
    <w:uiPriority w:val="99"/>
    <w:unhideWhenUsed/>
    <w:rsid w:val="0028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EAD"/>
  </w:style>
  <w:style w:type="paragraph" w:styleId="a9">
    <w:name w:val="List Paragraph"/>
    <w:basedOn w:val="a"/>
    <w:uiPriority w:val="34"/>
    <w:qFormat/>
    <w:rsid w:val="00283EA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C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EAD"/>
  </w:style>
  <w:style w:type="paragraph" w:styleId="a7">
    <w:name w:val="footer"/>
    <w:basedOn w:val="a"/>
    <w:link w:val="a8"/>
    <w:uiPriority w:val="99"/>
    <w:unhideWhenUsed/>
    <w:rsid w:val="0028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EAD"/>
  </w:style>
  <w:style w:type="paragraph" w:styleId="a9">
    <w:name w:val="List Paragraph"/>
    <w:basedOn w:val="a"/>
    <w:uiPriority w:val="34"/>
    <w:qFormat/>
    <w:rsid w:val="00283EA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%D0%9A%D0%BD%D0%B8%D0%B3%D0%B0_%D0%BF%D1%80%D0%BE%D1%80%D0%BE%D0%BA%D0%B0_%D0%9D%D0%B0%D1%83%D0%BC%D0%B0" TargetMode="External"/><Relationship Id="rId13" Type="http://schemas.openxmlformats.org/officeDocument/2006/relationships/hyperlink" Target="https://ru.wikipedia.org/wiki/%D0%9F%D1%80%D0%BE%D1%81%D1%82%D0%B8%D1%82%D1%83%D1%86%D0%B8%D1%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source.org/wiki/%D0%9A%D0%BD%D0%B8%D0%B3%D0%B0_%D0%BF%D1%80%D0%BE%D1%80%D0%BE%D0%BA%D0%B0_%D0%9D%D0%B0%D1%83%D0%BC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source.org/wiki/%D0%9A%D0%BD%D0%B8%D0%B3%D0%B0_%D0%BF%D1%80%D0%BE%D1%80%D0%BE%D0%BA%D0%B0_%D0%9D%D0%B0%D1%83%D0%BC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0%D0%BB%D1%84%D0%B0%D0%B2%D0%B8%D1%82%D0%BD%D1%8B%D0%B9_%D0%B0%D0%BA%D1%80%D0%BE%D1%81%D1%82%D0%B8%D1%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0%B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2020-04-03T10:51:00Z</dcterms:created>
  <dcterms:modified xsi:type="dcterms:W3CDTF">2020-04-07T13:59:00Z</dcterms:modified>
</cp:coreProperties>
</file>